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E1" w:rsidRPr="00810CF2" w:rsidRDefault="00AA4C8F" w:rsidP="00D3626B">
      <w:pPr>
        <w:bidi w:val="0"/>
        <w:jc w:val="right"/>
        <w:rPr>
          <w:sz w:val="24"/>
          <w:szCs w:val="24"/>
        </w:rPr>
      </w:pPr>
      <w:r>
        <w:rPr>
          <w:sz w:val="24"/>
          <w:szCs w:val="24"/>
        </w:rPr>
        <w:t>Jan. 7, 2014</w:t>
      </w:r>
    </w:p>
    <w:p w:rsidR="002F7542" w:rsidRPr="00810CF2" w:rsidRDefault="002F7542" w:rsidP="002F7542">
      <w:pPr>
        <w:bidi w:val="0"/>
        <w:rPr>
          <w:sz w:val="24"/>
          <w:szCs w:val="24"/>
          <w:u w:val="single"/>
        </w:rPr>
      </w:pPr>
      <w:r w:rsidRPr="00810CF2">
        <w:rPr>
          <w:sz w:val="24"/>
          <w:szCs w:val="24"/>
          <w:u w:val="single"/>
        </w:rPr>
        <w:t xml:space="preserve">To the </w:t>
      </w:r>
      <w:proofErr w:type="gramStart"/>
      <w:r w:rsidRPr="00810CF2">
        <w:rPr>
          <w:sz w:val="24"/>
          <w:szCs w:val="24"/>
          <w:u w:val="single"/>
        </w:rPr>
        <w:t>Faculty  Members</w:t>
      </w:r>
      <w:proofErr w:type="gramEnd"/>
      <w:r w:rsidRPr="00810CF2">
        <w:rPr>
          <w:sz w:val="24"/>
          <w:szCs w:val="24"/>
          <w:u w:val="single"/>
        </w:rPr>
        <w:t xml:space="preserve"> of the Hebrew University</w:t>
      </w:r>
    </w:p>
    <w:p w:rsidR="00AA4C8F" w:rsidRDefault="00AA4C8F" w:rsidP="00AA4C8F">
      <w:pPr>
        <w:bidi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Pr="00AA4C8F">
        <w:rPr>
          <w:b/>
          <w:bCs/>
          <w:sz w:val="24"/>
          <w:szCs w:val="24"/>
          <w:u w:val="single"/>
          <w:vertAlign w:val="superscript"/>
        </w:rPr>
        <w:t>nd</w:t>
      </w:r>
      <w:r>
        <w:rPr>
          <w:b/>
          <w:bCs/>
          <w:sz w:val="24"/>
          <w:szCs w:val="24"/>
          <w:u w:val="single"/>
        </w:rPr>
        <w:t xml:space="preserve"> call for </w:t>
      </w:r>
      <w:r w:rsidR="002F7542" w:rsidRPr="00810CF2">
        <w:rPr>
          <w:b/>
          <w:bCs/>
          <w:sz w:val="24"/>
          <w:szCs w:val="24"/>
          <w:u w:val="single"/>
        </w:rPr>
        <w:t>Post Doctoral Fellowships for Candidates from India and China</w:t>
      </w:r>
      <w:r>
        <w:rPr>
          <w:b/>
          <w:bCs/>
          <w:sz w:val="24"/>
          <w:szCs w:val="24"/>
          <w:u w:val="single"/>
        </w:rPr>
        <w:t xml:space="preserve"> 2014-15</w:t>
      </w:r>
    </w:p>
    <w:p w:rsidR="002F7542" w:rsidRPr="00810CF2" w:rsidRDefault="002F7542" w:rsidP="00BB107B">
      <w:pPr>
        <w:bidi w:val="0"/>
        <w:rPr>
          <w:sz w:val="24"/>
          <w:szCs w:val="24"/>
        </w:rPr>
      </w:pPr>
      <w:r w:rsidRPr="00810CF2">
        <w:rPr>
          <w:sz w:val="24"/>
          <w:szCs w:val="24"/>
        </w:rPr>
        <w:t xml:space="preserve">With the support of the planning and Budgeting Committee of the Council for Higher Education, the Hebrew University is offering postdoctoral fellowships to outstanding candidates </w:t>
      </w:r>
      <w:r w:rsidR="001B08C1" w:rsidRPr="00810CF2">
        <w:rPr>
          <w:sz w:val="24"/>
          <w:szCs w:val="24"/>
        </w:rPr>
        <w:t>who are citizens of</w:t>
      </w:r>
      <w:r w:rsidRPr="00810CF2">
        <w:rPr>
          <w:sz w:val="24"/>
          <w:szCs w:val="24"/>
        </w:rPr>
        <w:t xml:space="preserve"> India and China for the coming academic year 201</w:t>
      </w:r>
      <w:r w:rsidR="00BB107B" w:rsidRPr="00810CF2">
        <w:rPr>
          <w:sz w:val="24"/>
          <w:szCs w:val="24"/>
        </w:rPr>
        <w:t>4</w:t>
      </w:r>
      <w:r w:rsidRPr="00810CF2">
        <w:rPr>
          <w:sz w:val="24"/>
          <w:szCs w:val="24"/>
        </w:rPr>
        <w:t>/1</w:t>
      </w:r>
      <w:r w:rsidR="00BB107B" w:rsidRPr="00810CF2">
        <w:rPr>
          <w:sz w:val="24"/>
          <w:szCs w:val="24"/>
        </w:rPr>
        <w:t>5</w:t>
      </w:r>
      <w:r w:rsidR="001B08C1" w:rsidRPr="00810CF2">
        <w:rPr>
          <w:sz w:val="24"/>
          <w:szCs w:val="24"/>
        </w:rPr>
        <w:t>. The grant will begin October 1, 201</w:t>
      </w:r>
      <w:r w:rsidR="00BB107B" w:rsidRPr="00810CF2">
        <w:rPr>
          <w:sz w:val="24"/>
          <w:szCs w:val="24"/>
        </w:rPr>
        <w:t>4</w:t>
      </w:r>
      <w:r w:rsidRPr="00810CF2">
        <w:rPr>
          <w:sz w:val="24"/>
          <w:szCs w:val="24"/>
        </w:rPr>
        <w:t>.</w:t>
      </w:r>
      <w:r w:rsidR="009E0651" w:rsidRPr="00810CF2">
        <w:rPr>
          <w:sz w:val="24"/>
          <w:szCs w:val="24"/>
        </w:rPr>
        <w:t xml:space="preserve">  Citizens of India and China who completed their PhD at a leading institution outside India and China are also eligible to apply.</w:t>
      </w:r>
    </w:p>
    <w:p w:rsidR="002F7542" w:rsidRPr="00810CF2" w:rsidRDefault="002F7542" w:rsidP="002F7542">
      <w:pPr>
        <w:bidi w:val="0"/>
        <w:rPr>
          <w:sz w:val="24"/>
          <w:szCs w:val="24"/>
        </w:rPr>
      </w:pPr>
      <w:r w:rsidRPr="00810CF2">
        <w:rPr>
          <w:sz w:val="24"/>
          <w:szCs w:val="24"/>
        </w:rPr>
        <w:t>The amount of the grant is 100,000 NIS per year and can be awarded for up to three years. 2/3</w:t>
      </w:r>
      <w:r w:rsidRPr="00810CF2">
        <w:rPr>
          <w:sz w:val="24"/>
          <w:szCs w:val="24"/>
          <w:vertAlign w:val="superscript"/>
        </w:rPr>
        <w:t>rds</w:t>
      </w:r>
      <w:r w:rsidRPr="00810CF2">
        <w:rPr>
          <w:sz w:val="24"/>
          <w:szCs w:val="24"/>
        </w:rPr>
        <w:t xml:space="preserve"> of the grant will be funded by the Council for Higher Education, and the remaining 1/3</w:t>
      </w:r>
      <w:r w:rsidRPr="00810CF2">
        <w:rPr>
          <w:sz w:val="24"/>
          <w:szCs w:val="24"/>
          <w:vertAlign w:val="superscript"/>
        </w:rPr>
        <w:t>rd</w:t>
      </w:r>
      <w:r w:rsidRPr="00810CF2">
        <w:rPr>
          <w:sz w:val="24"/>
          <w:szCs w:val="24"/>
        </w:rPr>
        <w:t xml:space="preserve"> will be funded by the faculty member/department/Faculty.</w:t>
      </w:r>
    </w:p>
    <w:p w:rsidR="002F7542" w:rsidRPr="00810CF2" w:rsidRDefault="002F7542" w:rsidP="00421C8E">
      <w:pPr>
        <w:bidi w:val="0"/>
        <w:rPr>
          <w:sz w:val="24"/>
          <w:szCs w:val="24"/>
        </w:rPr>
      </w:pPr>
      <w:r w:rsidRPr="00810CF2">
        <w:rPr>
          <w:sz w:val="24"/>
          <w:szCs w:val="24"/>
        </w:rPr>
        <w:t xml:space="preserve">To be eligible for these grants the candidates must have completed their doctorates after </w:t>
      </w:r>
      <w:r w:rsidR="00BB107B" w:rsidRPr="00810CF2">
        <w:rPr>
          <w:sz w:val="24"/>
          <w:szCs w:val="24"/>
        </w:rPr>
        <w:t>November</w:t>
      </w:r>
      <w:r w:rsidR="00AA634B" w:rsidRPr="00810CF2">
        <w:rPr>
          <w:sz w:val="24"/>
          <w:szCs w:val="24"/>
        </w:rPr>
        <w:t xml:space="preserve"> 1</w:t>
      </w:r>
      <w:r w:rsidRPr="00810CF2">
        <w:rPr>
          <w:sz w:val="24"/>
          <w:szCs w:val="24"/>
        </w:rPr>
        <w:t>, 201</w:t>
      </w:r>
      <w:r w:rsidR="00BB107B" w:rsidRPr="00810CF2">
        <w:rPr>
          <w:sz w:val="24"/>
          <w:szCs w:val="24"/>
        </w:rPr>
        <w:t>0</w:t>
      </w:r>
      <w:r w:rsidRPr="00810CF2">
        <w:rPr>
          <w:sz w:val="24"/>
          <w:szCs w:val="24"/>
        </w:rPr>
        <w:t>. It is possible to consider candidates who have submitted their doctoral dissertations, even if the PhD degree has not yet been approved.</w:t>
      </w:r>
    </w:p>
    <w:p w:rsidR="00BB107B" w:rsidRDefault="00BB107B" w:rsidP="00131D93">
      <w:pPr>
        <w:bidi w:val="0"/>
        <w:rPr>
          <w:sz w:val="24"/>
          <w:szCs w:val="24"/>
        </w:rPr>
      </w:pPr>
      <w:r w:rsidRPr="00131D93">
        <w:rPr>
          <w:sz w:val="24"/>
          <w:szCs w:val="24"/>
          <w:highlight w:val="yellow"/>
        </w:rPr>
        <w:t xml:space="preserve">Postdoctoral fellows who began their postdoctoral training at the Hebrew University prior to </w:t>
      </w:r>
      <w:r w:rsidR="00131D93" w:rsidRPr="00131D93">
        <w:rPr>
          <w:sz w:val="24"/>
          <w:szCs w:val="24"/>
          <w:highlight w:val="yellow"/>
        </w:rPr>
        <w:t>October 1</w:t>
      </w:r>
      <w:r w:rsidR="00421C8E" w:rsidRPr="00131D93">
        <w:rPr>
          <w:sz w:val="24"/>
          <w:szCs w:val="24"/>
          <w:highlight w:val="yellow"/>
        </w:rPr>
        <w:t xml:space="preserve">, </w:t>
      </w:r>
      <w:r w:rsidRPr="00131D93">
        <w:rPr>
          <w:sz w:val="24"/>
          <w:szCs w:val="24"/>
          <w:highlight w:val="yellow"/>
        </w:rPr>
        <w:t xml:space="preserve">2013 are </w:t>
      </w:r>
      <w:r w:rsidRPr="00131D93">
        <w:rPr>
          <w:b/>
          <w:bCs/>
          <w:sz w:val="24"/>
          <w:szCs w:val="24"/>
          <w:highlight w:val="yellow"/>
        </w:rPr>
        <w:t>not</w:t>
      </w:r>
      <w:r w:rsidRPr="00131D93">
        <w:rPr>
          <w:sz w:val="24"/>
          <w:szCs w:val="24"/>
          <w:highlight w:val="yellow"/>
        </w:rPr>
        <w:t xml:space="preserve"> eligible for this fellowship.</w:t>
      </w:r>
    </w:p>
    <w:p w:rsidR="00AA4C8F" w:rsidRPr="00810CF2" w:rsidRDefault="00AA4C8F" w:rsidP="00AA4C8F">
      <w:pPr>
        <w:bidi w:val="0"/>
        <w:rPr>
          <w:sz w:val="24"/>
          <w:szCs w:val="24"/>
        </w:rPr>
      </w:pPr>
      <w:r w:rsidRPr="00AA4C8F">
        <w:rPr>
          <w:sz w:val="24"/>
          <w:szCs w:val="24"/>
          <w:highlight w:val="cyan"/>
        </w:rPr>
        <w:t>You cannot re-submit an already submitted application</w:t>
      </w:r>
    </w:p>
    <w:p w:rsidR="002F7542" w:rsidRPr="00B66C67" w:rsidRDefault="002F7542" w:rsidP="00BB107B">
      <w:pPr>
        <w:bidi w:val="0"/>
        <w:rPr>
          <w:b/>
          <w:bCs/>
          <w:sz w:val="24"/>
          <w:szCs w:val="24"/>
        </w:rPr>
      </w:pPr>
      <w:r w:rsidRPr="00810CF2">
        <w:rPr>
          <w:sz w:val="24"/>
          <w:szCs w:val="24"/>
        </w:rPr>
        <w:t>Please submit the following material in English</w:t>
      </w:r>
      <w:r w:rsidR="00067F3D" w:rsidRPr="00810CF2">
        <w:rPr>
          <w:sz w:val="24"/>
          <w:szCs w:val="24"/>
        </w:rPr>
        <w:t xml:space="preserve">, </w:t>
      </w:r>
      <w:r w:rsidR="00067F3D" w:rsidRPr="00B66C67">
        <w:rPr>
          <w:b/>
          <w:bCs/>
          <w:sz w:val="24"/>
          <w:szCs w:val="24"/>
        </w:rPr>
        <w:t xml:space="preserve">in </w:t>
      </w:r>
      <w:r w:rsidR="00BB107B" w:rsidRPr="00A759CE">
        <w:rPr>
          <w:b/>
          <w:bCs/>
          <w:sz w:val="24"/>
          <w:szCs w:val="24"/>
          <w:highlight w:val="green"/>
        </w:rPr>
        <w:t>3</w:t>
      </w:r>
      <w:r w:rsidR="00067F3D" w:rsidRPr="00A759CE">
        <w:rPr>
          <w:b/>
          <w:bCs/>
          <w:sz w:val="24"/>
          <w:szCs w:val="24"/>
          <w:highlight w:val="green"/>
        </w:rPr>
        <w:t xml:space="preserve"> complete copies, each copy in a separate folder, as well as one electronic copy</w:t>
      </w:r>
      <w:r w:rsidRPr="00A759CE">
        <w:rPr>
          <w:b/>
          <w:bCs/>
          <w:sz w:val="24"/>
          <w:szCs w:val="24"/>
          <w:highlight w:val="green"/>
        </w:rPr>
        <w:t>:</w:t>
      </w:r>
    </w:p>
    <w:p w:rsidR="0007615A" w:rsidRPr="00810CF2" w:rsidRDefault="002F7542" w:rsidP="0007615A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810CF2">
        <w:rPr>
          <w:sz w:val="24"/>
          <w:szCs w:val="24"/>
        </w:rPr>
        <w:t>Completed application form</w:t>
      </w:r>
      <w:r w:rsidR="0007615A" w:rsidRPr="00810CF2">
        <w:rPr>
          <w:sz w:val="24"/>
          <w:szCs w:val="24"/>
        </w:rPr>
        <w:t xml:space="preserve">. The form can be downloaded here:  </w:t>
      </w:r>
      <w:hyperlink r:id="rId5" w:history="1">
        <w:r w:rsidR="0007615A" w:rsidRPr="00810CF2">
          <w:rPr>
            <w:rStyle w:val="Hyperlink"/>
            <w:sz w:val="24"/>
            <w:szCs w:val="24"/>
          </w:rPr>
          <w:t>http://international.huji.ac.il/en/programs/post-docs/postdoc-fellowships-for-indian-and-chinese-nationals</w:t>
        </w:r>
      </w:hyperlink>
    </w:p>
    <w:p w:rsidR="002F7542" w:rsidRPr="00810CF2" w:rsidRDefault="002F7542" w:rsidP="00421C8E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810CF2">
        <w:rPr>
          <w:sz w:val="24"/>
          <w:szCs w:val="24"/>
        </w:rPr>
        <w:t xml:space="preserve">Curriculum Vitae, </w:t>
      </w:r>
      <w:r w:rsidR="00067F3D" w:rsidRPr="00810CF2">
        <w:rPr>
          <w:sz w:val="24"/>
          <w:szCs w:val="24"/>
        </w:rPr>
        <w:t>including</w:t>
      </w:r>
      <w:r w:rsidRPr="00810CF2">
        <w:rPr>
          <w:sz w:val="24"/>
          <w:szCs w:val="24"/>
        </w:rPr>
        <w:t xml:space="preserve"> </w:t>
      </w:r>
      <w:r w:rsidR="00421C8E" w:rsidRPr="00810CF2">
        <w:rPr>
          <w:sz w:val="24"/>
          <w:szCs w:val="24"/>
        </w:rPr>
        <w:t>certificates</w:t>
      </w:r>
      <w:r w:rsidRPr="00810CF2">
        <w:rPr>
          <w:sz w:val="24"/>
          <w:szCs w:val="24"/>
        </w:rPr>
        <w:t xml:space="preserve"> of Bachelor's</w:t>
      </w:r>
      <w:r w:rsidR="00067F3D" w:rsidRPr="00810CF2">
        <w:rPr>
          <w:sz w:val="24"/>
          <w:szCs w:val="24"/>
        </w:rPr>
        <w:t>,</w:t>
      </w:r>
      <w:r w:rsidRPr="00810CF2">
        <w:rPr>
          <w:sz w:val="24"/>
          <w:szCs w:val="24"/>
        </w:rPr>
        <w:t xml:space="preserve"> Master's and Ph</w:t>
      </w:r>
      <w:r w:rsidR="00067F3D" w:rsidRPr="00810CF2">
        <w:rPr>
          <w:sz w:val="24"/>
          <w:szCs w:val="24"/>
        </w:rPr>
        <w:t>.</w:t>
      </w:r>
      <w:r w:rsidRPr="00810CF2">
        <w:rPr>
          <w:sz w:val="24"/>
          <w:szCs w:val="24"/>
        </w:rPr>
        <w:t>D</w:t>
      </w:r>
      <w:r w:rsidR="00067F3D" w:rsidRPr="00810CF2">
        <w:rPr>
          <w:sz w:val="24"/>
          <w:szCs w:val="24"/>
        </w:rPr>
        <w:t>.</w:t>
      </w:r>
      <w:r w:rsidRPr="00810CF2">
        <w:rPr>
          <w:sz w:val="24"/>
          <w:szCs w:val="24"/>
        </w:rPr>
        <w:t xml:space="preserve"> degrees.</w:t>
      </w:r>
    </w:p>
    <w:p w:rsidR="00B66C67" w:rsidRPr="00810CF2" w:rsidRDefault="00B66C67" w:rsidP="00B66C67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810CF2">
        <w:rPr>
          <w:sz w:val="24"/>
          <w:szCs w:val="24"/>
        </w:rPr>
        <w:t>The candidate's list of publications, including the Impact Factor of the journals, if known.</w:t>
      </w:r>
    </w:p>
    <w:p w:rsidR="002F7542" w:rsidRPr="00810CF2" w:rsidRDefault="00BB107B" w:rsidP="00BB107B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810CF2">
        <w:rPr>
          <w:sz w:val="24"/>
          <w:szCs w:val="24"/>
        </w:rPr>
        <w:t>Planned r</w:t>
      </w:r>
      <w:r w:rsidR="002F7542" w:rsidRPr="00810CF2">
        <w:rPr>
          <w:sz w:val="24"/>
          <w:szCs w:val="24"/>
        </w:rPr>
        <w:t>esearch abstract (</w:t>
      </w:r>
      <w:r w:rsidRPr="00810CF2">
        <w:rPr>
          <w:sz w:val="24"/>
          <w:szCs w:val="24"/>
        </w:rPr>
        <w:t>up to 4</w:t>
      </w:r>
      <w:r w:rsidR="002F7542" w:rsidRPr="00810CF2">
        <w:rPr>
          <w:sz w:val="24"/>
          <w:szCs w:val="24"/>
        </w:rPr>
        <w:t xml:space="preserve"> pages)</w:t>
      </w:r>
      <w:r w:rsidR="00067F3D" w:rsidRPr="00810CF2">
        <w:rPr>
          <w:sz w:val="24"/>
          <w:szCs w:val="24"/>
        </w:rPr>
        <w:t>.</w:t>
      </w:r>
    </w:p>
    <w:p w:rsidR="00BB107B" w:rsidRPr="00810CF2" w:rsidRDefault="00BB107B" w:rsidP="00BB107B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810CF2">
        <w:rPr>
          <w:sz w:val="24"/>
          <w:szCs w:val="24"/>
        </w:rPr>
        <w:t>Abstract of the candidates doctoral research (up to 2 pages).</w:t>
      </w:r>
    </w:p>
    <w:p w:rsidR="002F7542" w:rsidRPr="00810CF2" w:rsidRDefault="002F7542" w:rsidP="002F7542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810CF2">
        <w:rPr>
          <w:sz w:val="24"/>
          <w:szCs w:val="24"/>
        </w:rPr>
        <w:t>3 letters of recommendation</w:t>
      </w:r>
      <w:r w:rsidR="00067F3D" w:rsidRPr="00810CF2">
        <w:rPr>
          <w:sz w:val="24"/>
          <w:szCs w:val="24"/>
        </w:rPr>
        <w:t>.</w:t>
      </w:r>
    </w:p>
    <w:p w:rsidR="002F7542" w:rsidRPr="00AA4C8F" w:rsidRDefault="002F7542" w:rsidP="00AA4C8F">
      <w:pPr>
        <w:pStyle w:val="ListParagraph"/>
        <w:numPr>
          <w:ilvl w:val="0"/>
          <w:numId w:val="1"/>
        </w:numPr>
        <w:bidi w:val="0"/>
        <w:rPr>
          <w:sz w:val="24"/>
          <w:szCs w:val="24"/>
          <w:highlight w:val="cyan"/>
        </w:rPr>
      </w:pPr>
      <w:r w:rsidRPr="00810CF2">
        <w:rPr>
          <w:sz w:val="24"/>
          <w:szCs w:val="24"/>
        </w:rPr>
        <w:t xml:space="preserve">A letter of support from the </w:t>
      </w:r>
      <w:r w:rsidR="00B66C67">
        <w:rPr>
          <w:sz w:val="24"/>
          <w:szCs w:val="24"/>
        </w:rPr>
        <w:t>Hebrew University</w:t>
      </w:r>
      <w:r w:rsidRPr="00810CF2">
        <w:rPr>
          <w:sz w:val="24"/>
          <w:szCs w:val="24"/>
        </w:rPr>
        <w:t xml:space="preserve"> host </w:t>
      </w:r>
      <w:r w:rsidR="001B08C1" w:rsidRPr="00810CF2">
        <w:rPr>
          <w:sz w:val="24"/>
          <w:szCs w:val="24"/>
        </w:rPr>
        <w:t>faculty member</w:t>
      </w:r>
      <w:r w:rsidRPr="00810CF2">
        <w:rPr>
          <w:sz w:val="24"/>
          <w:szCs w:val="24"/>
        </w:rPr>
        <w:t>.</w:t>
      </w:r>
      <w:r w:rsidR="00AA4C8F">
        <w:rPr>
          <w:sz w:val="24"/>
          <w:szCs w:val="24"/>
        </w:rPr>
        <w:t xml:space="preserve"> </w:t>
      </w:r>
      <w:r w:rsidR="00AA4C8F" w:rsidRPr="00AA4C8F">
        <w:rPr>
          <w:sz w:val="24"/>
          <w:szCs w:val="24"/>
          <w:highlight w:val="cyan"/>
        </w:rPr>
        <w:t>This letter should include your impression of the candidate and the expected benefits to your research.</w:t>
      </w:r>
    </w:p>
    <w:p w:rsidR="002F7542" w:rsidRPr="00810CF2" w:rsidRDefault="002F7542" w:rsidP="002F7542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810CF2">
        <w:rPr>
          <w:sz w:val="24"/>
          <w:szCs w:val="24"/>
        </w:rPr>
        <w:t>If the Ph</w:t>
      </w:r>
      <w:r w:rsidR="00067F3D" w:rsidRPr="00810CF2">
        <w:rPr>
          <w:sz w:val="24"/>
          <w:szCs w:val="24"/>
        </w:rPr>
        <w:t>.</w:t>
      </w:r>
      <w:r w:rsidRPr="00810CF2">
        <w:rPr>
          <w:sz w:val="24"/>
          <w:szCs w:val="24"/>
        </w:rPr>
        <w:t>D</w:t>
      </w:r>
      <w:r w:rsidR="00067F3D" w:rsidRPr="00810CF2">
        <w:rPr>
          <w:sz w:val="24"/>
          <w:szCs w:val="24"/>
        </w:rPr>
        <w:t>.</w:t>
      </w:r>
      <w:r w:rsidRPr="00810CF2">
        <w:rPr>
          <w:sz w:val="24"/>
          <w:szCs w:val="24"/>
        </w:rPr>
        <w:t xml:space="preserve"> has not yet been approved, please </w:t>
      </w:r>
      <w:r w:rsidR="00067F3D" w:rsidRPr="00810CF2">
        <w:rPr>
          <w:sz w:val="24"/>
          <w:szCs w:val="24"/>
        </w:rPr>
        <w:t>provide</w:t>
      </w:r>
      <w:r w:rsidRPr="00810CF2">
        <w:rPr>
          <w:sz w:val="24"/>
          <w:szCs w:val="24"/>
        </w:rPr>
        <w:t xml:space="preserve"> an official letter stating </w:t>
      </w:r>
      <w:r w:rsidR="001704B5" w:rsidRPr="00810CF2">
        <w:rPr>
          <w:sz w:val="24"/>
          <w:szCs w:val="24"/>
        </w:rPr>
        <w:t xml:space="preserve">that the thesis has been submitted and </w:t>
      </w:r>
      <w:r w:rsidRPr="00810CF2">
        <w:rPr>
          <w:sz w:val="24"/>
          <w:szCs w:val="24"/>
        </w:rPr>
        <w:t>the anticipated date</w:t>
      </w:r>
      <w:r w:rsidR="001704B5" w:rsidRPr="00810CF2">
        <w:rPr>
          <w:sz w:val="24"/>
          <w:szCs w:val="24"/>
        </w:rPr>
        <w:t xml:space="preserve"> of award of the degree</w:t>
      </w:r>
      <w:r w:rsidRPr="00810CF2">
        <w:rPr>
          <w:sz w:val="24"/>
          <w:szCs w:val="24"/>
        </w:rPr>
        <w:t>.</w:t>
      </w:r>
    </w:p>
    <w:p w:rsidR="00421C8E" w:rsidRPr="00810CF2" w:rsidRDefault="00421C8E" w:rsidP="00421C8E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810CF2">
        <w:rPr>
          <w:sz w:val="24"/>
          <w:szCs w:val="24"/>
        </w:rPr>
        <w:lastRenderedPageBreak/>
        <w:t>The candidate's commitment to fulfill the rules an</w:t>
      </w:r>
      <w:r w:rsidR="00B66C67">
        <w:rPr>
          <w:sz w:val="24"/>
          <w:szCs w:val="24"/>
        </w:rPr>
        <w:t xml:space="preserve">d regulations of the fellowship (for details </w:t>
      </w:r>
      <w:r w:rsidR="008F75F5">
        <w:rPr>
          <w:sz w:val="24"/>
          <w:szCs w:val="24"/>
        </w:rPr>
        <w:t>please</w:t>
      </w:r>
      <w:r w:rsidR="00B66C67">
        <w:rPr>
          <w:sz w:val="24"/>
          <w:szCs w:val="24"/>
        </w:rPr>
        <w:t xml:space="preserve"> see link in (1) above).</w:t>
      </w:r>
    </w:p>
    <w:p w:rsidR="001704B5" w:rsidRPr="00810CF2" w:rsidRDefault="00421C8E" w:rsidP="00421C8E">
      <w:pPr>
        <w:bidi w:val="0"/>
        <w:rPr>
          <w:sz w:val="24"/>
          <w:szCs w:val="24"/>
        </w:rPr>
      </w:pPr>
      <w:r w:rsidRPr="00810CF2">
        <w:rPr>
          <w:sz w:val="24"/>
          <w:szCs w:val="24"/>
        </w:rPr>
        <w:t>For Chinese applicants,</w:t>
      </w:r>
      <w:r w:rsidR="001704B5" w:rsidRPr="00810CF2">
        <w:rPr>
          <w:sz w:val="24"/>
          <w:szCs w:val="24"/>
        </w:rPr>
        <w:t xml:space="preserve"> please submit </w:t>
      </w:r>
      <w:r w:rsidR="001704B5" w:rsidRPr="00810CF2">
        <w:rPr>
          <w:b/>
          <w:bCs/>
          <w:sz w:val="24"/>
          <w:szCs w:val="24"/>
        </w:rPr>
        <w:t>proof of English language proficiency</w:t>
      </w:r>
      <w:r w:rsidR="001704B5" w:rsidRPr="00810CF2">
        <w:rPr>
          <w:sz w:val="24"/>
          <w:szCs w:val="24"/>
        </w:rPr>
        <w:t xml:space="preserve">, such as TOEFL or any other international English language exam, </w:t>
      </w:r>
      <w:r w:rsidRPr="00810CF2">
        <w:rPr>
          <w:sz w:val="24"/>
          <w:szCs w:val="24"/>
        </w:rPr>
        <w:t>or a letter from one of the applicant's professors attesting to the candidate's English language skills.</w:t>
      </w:r>
    </w:p>
    <w:p w:rsidR="00067F3D" w:rsidRPr="00810CF2" w:rsidRDefault="00067F3D" w:rsidP="00AA4C8F">
      <w:pPr>
        <w:bidi w:val="0"/>
        <w:rPr>
          <w:sz w:val="24"/>
          <w:szCs w:val="24"/>
        </w:rPr>
      </w:pPr>
      <w:r w:rsidRPr="00810CF2">
        <w:rPr>
          <w:sz w:val="24"/>
          <w:szCs w:val="24"/>
        </w:rPr>
        <w:t xml:space="preserve">Applications should be submitted to Judy Goldstein in the office of the Academic Secretary latest </w:t>
      </w:r>
      <w:r w:rsidR="00AA4C8F">
        <w:rPr>
          <w:b/>
          <w:bCs/>
          <w:sz w:val="24"/>
          <w:szCs w:val="24"/>
        </w:rPr>
        <w:t>Feb. 9, 2014</w:t>
      </w:r>
      <w:r w:rsidRPr="00810CF2">
        <w:rPr>
          <w:sz w:val="24"/>
          <w:szCs w:val="24"/>
        </w:rPr>
        <w:t xml:space="preserve">. The electronic copy should be sent to </w:t>
      </w:r>
      <w:hyperlink r:id="rId6" w:history="1">
        <w:r w:rsidRPr="00810CF2">
          <w:rPr>
            <w:rStyle w:val="Hyperlink"/>
            <w:sz w:val="24"/>
            <w:szCs w:val="24"/>
          </w:rPr>
          <w:t>judyg@savion.huji.ac.il</w:t>
        </w:r>
      </w:hyperlink>
    </w:p>
    <w:p w:rsidR="009E0651" w:rsidRPr="00810CF2" w:rsidRDefault="009E0651" w:rsidP="00B21AC6">
      <w:pPr>
        <w:bidi w:val="0"/>
        <w:rPr>
          <w:sz w:val="24"/>
          <w:szCs w:val="24"/>
        </w:rPr>
      </w:pPr>
      <w:r w:rsidRPr="00810CF2">
        <w:rPr>
          <w:sz w:val="24"/>
          <w:szCs w:val="24"/>
        </w:rPr>
        <w:t xml:space="preserve">For any questions please do not hesitate to contact Judy Goldstein at </w:t>
      </w:r>
      <w:r w:rsidR="005041CF">
        <w:rPr>
          <w:sz w:val="24"/>
          <w:szCs w:val="24"/>
        </w:rPr>
        <w:t>02-58</w:t>
      </w:r>
      <w:r w:rsidRPr="00810CF2">
        <w:rPr>
          <w:sz w:val="24"/>
          <w:szCs w:val="24"/>
        </w:rPr>
        <w:t>82924, email as above.</w:t>
      </w:r>
    </w:p>
    <w:p w:rsidR="00810CF2" w:rsidRPr="00810CF2" w:rsidRDefault="00810CF2" w:rsidP="00810CF2">
      <w:pPr>
        <w:bidi w:val="0"/>
        <w:rPr>
          <w:sz w:val="24"/>
          <w:szCs w:val="24"/>
        </w:rPr>
      </w:pPr>
    </w:p>
    <w:p w:rsidR="00067F3D" w:rsidRPr="00810CF2" w:rsidRDefault="00AA4C8F" w:rsidP="0007615A">
      <w:pPr>
        <w:bidi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Irit Magora Levi</w:t>
      </w:r>
    </w:p>
    <w:p w:rsidR="002F7542" w:rsidRPr="00810CF2" w:rsidRDefault="00067F3D" w:rsidP="0007615A">
      <w:pPr>
        <w:bidi w:val="0"/>
        <w:spacing w:after="0" w:line="240" w:lineRule="auto"/>
        <w:rPr>
          <w:sz w:val="24"/>
          <w:szCs w:val="24"/>
        </w:rPr>
      </w:pPr>
      <w:r w:rsidRPr="00810CF2">
        <w:rPr>
          <w:sz w:val="24"/>
          <w:szCs w:val="24"/>
        </w:rPr>
        <w:t>Academic Secretary</w:t>
      </w:r>
    </w:p>
    <w:sectPr w:rsidR="002F7542" w:rsidRPr="00810CF2" w:rsidSect="00C26C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7F7"/>
    <w:multiLevelType w:val="hybridMultilevel"/>
    <w:tmpl w:val="AF02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542"/>
    <w:rsid w:val="0000568A"/>
    <w:rsid w:val="00067F3D"/>
    <w:rsid w:val="0007615A"/>
    <w:rsid w:val="00120BC0"/>
    <w:rsid w:val="00131D93"/>
    <w:rsid w:val="001704B5"/>
    <w:rsid w:val="001B08C1"/>
    <w:rsid w:val="001E0209"/>
    <w:rsid w:val="002973BF"/>
    <w:rsid w:val="002F7542"/>
    <w:rsid w:val="00421C8E"/>
    <w:rsid w:val="005041CF"/>
    <w:rsid w:val="00595562"/>
    <w:rsid w:val="00637DCD"/>
    <w:rsid w:val="007353B5"/>
    <w:rsid w:val="007529B3"/>
    <w:rsid w:val="007C0A12"/>
    <w:rsid w:val="00810CF2"/>
    <w:rsid w:val="008F75F5"/>
    <w:rsid w:val="009E0651"/>
    <w:rsid w:val="00A759CE"/>
    <w:rsid w:val="00AA4C8F"/>
    <w:rsid w:val="00AA634B"/>
    <w:rsid w:val="00B21AC6"/>
    <w:rsid w:val="00B33C68"/>
    <w:rsid w:val="00B66C67"/>
    <w:rsid w:val="00B9058F"/>
    <w:rsid w:val="00BB107B"/>
    <w:rsid w:val="00C15C6B"/>
    <w:rsid w:val="00C26C79"/>
    <w:rsid w:val="00CB469F"/>
    <w:rsid w:val="00D3626B"/>
    <w:rsid w:val="00E50B10"/>
    <w:rsid w:val="00E76CE1"/>
    <w:rsid w:val="00EA7328"/>
    <w:rsid w:val="00F7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5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yg@savion.huji.ac.il" TargetMode="External"/><Relationship Id="rId5" Type="http://schemas.openxmlformats.org/officeDocument/2006/relationships/hyperlink" Target="http://international.huji.ac.il/en/programs/post-docs/postdoc-fellowships-for-indian-and-chinese-nation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2014-01-07T09:48:00Z</dcterms:created>
  <dcterms:modified xsi:type="dcterms:W3CDTF">2014-01-07T10:02:00Z</dcterms:modified>
</cp:coreProperties>
</file>